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FB" w:rsidRPr="00E27A8E" w:rsidRDefault="001529FB" w:rsidP="00E27A8E">
      <w:pPr>
        <w:jc w:val="center"/>
        <w:rPr>
          <w:rFonts w:ascii="Century Gothic" w:hAnsi="Century Gothic"/>
          <w:b/>
          <w:sz w:val="32"/>
          <w:szCs w:val="32"/>
          <w:u w:val="single"/>
        </w:rPr>
      </w:pPr>
      <w:r w:rsidRPr="00E27A8E">
        <w:rPr>
          <w:rFonts w:ascii="Century Gothic" w:hAnsi="Century Gothic"/>
          <w:b/>
          <w:sz w:val="32"/>
          <w:szCs w:val="32"/>
          <w:u w:val="single"/>
        </w:rPr>
        <w:t>Reading Strategies Metacognitive Journal</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2"/>
        <w:gridCol w:w="3216"/>
        <w:gridCol w:w="5400"/>
      </w:tblGrid>
      <w:tr w:rsidR="001529FB" w:rsidRPr="00EC1A99" w:rsidTr="00EC1A99">
        <w:tc>
          <w:tcPr>
            <w:tcW w:w="1752" w:type="dxa"/>
          </w:tcPr>
          <w:p w:rsidR="001529FB" w:rsidRPr="00EC1A99" w:rsidRDefault="001529FB" w:rsidP="00EC1A99">
            <w:pPr>
              <w:spacing w:after="0" w:line="240" w:lineRule="auto"/>
              <w:rPr>
                <w:rFonts w:ascii="Century Gothic" w:hAnsi="Century Gothic"/>
                <w:b/>
                <w:sz w:val="24"/>
                <w:szCs w:val="24"/>
              </w:rPr>
            </w:pPr>
            <w:r w:rsidRPr="00EC1A99">
              <w:rPr>
                <w:rFonts w:ascii="Century Gothic" w:hAnsi="Century Gothic"/>
                <w:b/>
                <w:sz w:val="24"/>
                <w:szCs w:val="24"/>
              </w:rPr>
              <w:t>Strategy</w:t>
            </w:r>
          </w:p>
        </w:tc>
        <w:tc>
          <w:tcPr>
            <w:tcW w:w="3216" w:type="dxa"/>
          </w:tcPr>
          <w:p w:rsidR="001529FB" w:rsidRPr="00EC1A99" w:rsidRDefault="001529FB" w:rsidP="00EC1A99">
            <w:pPr>
              <w:spacing w:after="0" w:line="240" w:lineRule="auto"/>
              <w:rPr>
                <w:rFonts w:ascii="Century Gothic" w:hAnsi="Century Gothic"/>
                <w:b/>
                <w:sz w:val="24"/>
                <w:szCs w:val="24"/>
              </w:rPr>
            </w:pPr>
            <w:r w:rsidRPr="00EC1A99">
              <w:rPr>
                <w:rFonts w:ascii="Century Gothic" w:hAnsi="Century Gothic"/>
                <w:b/>
                <w:sz w:val="24"/>
                <w:szCs w:val="24"/>
              </w:rPr>
              <w:t>Quotation</w:t>
            </w:r>
          </w:p>
        </w:tc>
        <w:tc>
          <w:tcPr>
            <w:tcW w:w="5400" w:type="dxa"/>
          </w:tcPr>
          <w:p w:rsidR="001529FB" w:rsidRPr="00EC1A99" w:rsidRDefault="001529FB" w:rsidP="00EC1A99">
            <w:pPr>
              <w:spacing w:after="0" w:line="240" w:lineRule="auto"/>
              <w:rPr>
                <w:rFonts w:ascii="Century Gothic" w:hAnsi="Century Gothic"/>
                <w:b/>
                <w:sz w:val="24"/>
                <w:szCs w:val="24"/>
              </w:rPr>
            </w:pPr>
            <w:r w:rsidRPr="00EC1A99">
              <w:rPr>
                <w:rFonts w:ascii="Century Gothic" w:hAnsi="Century Gothic"/>
                <w:b/>
                <w:sz w:val="24"/>
                <w:szCs w:val="24"/>
              </w:rPr>
              <w:t>My Response</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Predict:</w:t>
            </w:r>
            <w:r w:rsidRPr="00EC1A99">
              <w:rPr>
                <w:rFonts w:ascii="Century Gothic" w:hAnsi="Century Gothic"/>
                <w:sz w:val="24"/>
                <w:szCs w:val="24"/>
              </w:rPr>
              <w:t xml:space="preserve"> Make a smart guess about what’s going to happen next</w:t>
            </w:r>
          </w:p>
        </w:tc>
        <w:tc>
          <w:tcPr>
            <w:tcW w:w="3216" w:type="dxa"/>
          </w:tcPr>
          <w:p w:rsidR="001529FB" w:rsidRDefault="00575824" w:rsidP="00EC1A99">
            <w:pPr>
              <w:spacing w:after="0" w:line="240" w:lineRule="auto"/>
              <w:rPr>
                <w:rFonts w:ascii="Century Gothic" w:hAnsi="Century Gothic"/>
                <w:sz w:val="24"/>
                <w:szCs w:val="24"/>
              </w:rPr>
            </w:pPr>
            <w:r>
              <w:rPr>
                <w:rFonts w:ascii="Century Gothic" w:hAnsi="Century Gothic"/>
                <w:sz w:val="24"/>
                <w:szCs w:val="24"/>
              </w:rPr>
              <w:t>“I drove from the station directly to Gatsby’s house and my rushing anxiously up the front steps was the first thing that alarmed any one. But they knew then, I firmly believed.”</w:t>
            </w:r>
          </w:p>
          <w:p w:rsidR="00575824" w:rsidRPr="00EC1A99" w:rsidRDefault="00575824" w:rsidP="00EC1A99">
            <w:pPr>
              <w:spacing w:after="0" w:line="240" w:lineRule="auto"/>
              <w:rPr>
                <w:rFonts w:ascii="Century Gothic" w:hAnsi="Century Gothic"/>
                <w:sz w:val="24"/>
                <w:szCs w:val="24"/>
              </w:rPr>
            </w:pPr>
            <w:r>
              <w:rPr>
                <w:rFonts w:ascii="Century Gothic" w:hAnsi="Century Gothic"/>
                <w:sz w:val="24"/>
                <w:szCs w:val="24"/>
              </w:rPr>
              <w:t>-Fitzgerald (161)</w:t>
            </w:r>
          </w:p>
        </w:tc>
        <w:tc>
          <w:tcPr>
            <w:tcW w:w="5400" w:type="dxa"/>
          </w:tcPr>
          <w:p w:rsidR="001529FB" w:rsidRPr="00EC1A99" w:rsidRDefault="00575824" w:rsidP="00EC1A99">
            <w:pPr>
              <w:spacing w:after="0" w:line="240" w:lineRule="auto"/>
              <w:rPr>
                <w:rFonts w:ascii="Century Gothic" w:hAnsi="Century Gothic"/>
                <w:sz w:val="24"/>
                <w:szCs w:val="24"/>
              </w:rPr>
            </w:pPr>
            <w:r>
              <w:rPr>
                <w:rFonts w:ascii="Century Gothic" w:hAnsi="Century Gothic"/>
                <w:sz w:val="24"/>
                <w:szCs w:val="24"/>
              </w:rPr>
              <w:t>From this I gathered that something had happened to Gatsby. Due to the fact that he was the reason behind Myrtle Wilson’s death. Her husband was now labeled as a “mad man,” and he had the drive to do anything in his power to find the man that had killed her. Whenever Nick was talking about alarming the people at Gatsby’s house, and the fact that they already knew about the occurrence, it foreshadows that something bad has happened to Gatsby, and I believe this act was committed due to his involvement with the death of Myrtle.</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Clarify</w:t>
            </w:r>
            <w:r w:rsidRPr="00EC1A99">
              <w:rPr>
                <w:rFonts w:ascii="Century Gothic" w:hAnsi="Century Gothic"/>
                <w:sz w:val="24"/>
                <w:szCs w:val="24"/>
              </w:rPr>
              <w:t xml:space="preserve">: </w:t>
            </w:r>
          </w:p>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sz w:val="24"/>
                <w:szCs w:val="24"/>
              </w:rPr>
              <w:t>Look closer when something is confusing</w:t>
            </w:r>
          </w:p>
        </w:tc>
        <w:tc>
          <w:tcPr>
            <w:tcW w:w="3216" w:type="dxa"/>
          </w:tcPr>
          <w:p w:rsidR="001529FB" w:rsidRDefault="00575824" w:rsidP="00EC1A99">
            <w:pPr>
              <w:spacing w:after="0" w:line="240" w:lineRule="auto"/>
              <w:rPr>
                <w:rFonts w:ascii="Century Gothic" w:hAnsi="Century Gothic"/>
                <w:sz w:val="24"/>
                <w:szCs w:val="24"/>
              </w:rPr>
            </w:pPr>
            <w:r>
              <w:rPr>
                <w:rFonts w:ascii="Century Gothic" w:hAnsi="Century Gothic"/>
                <w:sz w:val="24"/>
                <w:szCs w:val="24"/>
              </w:rPr>
              <w:t>“A small gust of wind that scarcely corrugated the surface was enough to disturb its accidental course with accidental burden”</w:t>
            </w:r>
          </w:p>
          <w:p w:rsidR="00575824" w:rsidRPr="00EC1A99" w:rsidRDefault="00575824" w:rsidP="00EC1A99">
            <w:pPr>
              <w:spacing w:after="0" w:line="240" w:lineRule="auto"/>
              <w:rPr>
                <w:rFonts w:ascii="Century Gothic" w:hAnsi="Century Gothic"/>
                <w:sz w:val="24"/>
                <w:szCs w:val="24"/>
              </w:rPr>
            </w:pPr>
            <w:r>
              <w:rPr>
                <w:rFonts w:ascii="Century Gothic" w:hAnsi="Century Gothic"/>
                <w:sz w:val="24"/>
                <w:szCs w:val="24"/>
              </w:rPr>
              <w:t>-Fitzgerald (162)</w:t>
            </w: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tc>
        <w:tc>
          <w:tcPr>
            <w:tcW w:w="5400" w:type="dxa"/>
          </w:tcPr>
          <w:p w:rsidR="001529FB" w:rsidRPr="00EC1A99" w:rsidRDefault="00575824" w:rsidP="00EC1A99">
            <w:pPr>
              <w:spacing w:after="0" w:line="240" w:lineRule="auto"/>
              <w:rPr>
                <w:rFonts w:ascii="Century Gothic" w:hAnsi="Century Gothic"/>
                <w:sz w:val="24"/>
                <w:szCs w:val="24"/>
              </w:rPr>
            </w:pPr>
            <w:r>
              <w:rPr>
                <w:rFonts w:ascii="Century Gothic" w:hAnsi="Century Gothic"/>
                <w:sz w:val="24"/>
                <w:szCs w:val="24"/>
              </w:rPr>
              <w:t xml:space="preserve">At this point in the book, I didn’t understand what it meant by “its accidental course with accidental burden.” As I read on in the book, and discovered that Gatsby had been murdered because of his involvement in the death of Myrtle, this quote made more sense to me. By accidental course, I believe that that refers to </w:t>
            </w:r>
            <w:r w:rsidR="00C663C9">
              <w:rPr>
                <w:rFonts w:ascii="Century Gothic" w:hAnsi="Century Gothic"/>
                <w:sz w:val="24"/>
                <w:szCs w:val="24"/>
              </w:rPr>
              <w:t>how Gatsby accidentally killed Myrtle Wilson with his car. When it talks about the accidental burden, I believe that it means that Gatsby’s death was the accidental burden that has been lifted by both Gatsby, for being killed in honor of Myrtle’s death, as well as her husband.</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Visualize:</w:t>
            </w:r>
            <w:r w:rsidRPr="00EC1A99">
              <w:rPr>
                <w:rFonts w:ascii="Century Gothic" w:hAnsi="Century Gothic"/>
                <w:sz w:val="24"/>
                <w:szCs w:val="24"/>
              </w:rPr>
              <w:t xml:space="preserve"> Imagine a picture or movie in your mind as you read</w:t>
            </w:r>
          </w:p>
        </w:tc>
        <w:tc>
          <w:tcPr>
            <w:tcW w:w="3216" w:type="dxa"/>
          </w:tcPr>
          <w:p w:rsidR="001529FB" w:rsidRDefault="007060DE" w:rsidP="00EC1A99">
            <w:pPr>
              <w:spacing w:after="0" w:line="240" w:lineRule="auto"/>
              <w:rPr>
                <w:rFonts w:ascii="Century Gothic" w:hAnsi="Century Gothic"/>
                <w:sz w:val="24"/>
                <w:szCs w:val="24"/>
              </w:rPr>
            </w:pPr>
            <w:r>
              <w:rPr>
                <w:rFonts w:ascii="Century Gothic" w:hAnsi="Century Gothic"/>
                <w:sz w:val="24"/>
                <w:szCs w:val="24"/>
              </w:rPr>
              <w:t xml:space="preserve">“Nobody came. About five o’clock our procession of three cars reached the cemetery and stopped in a thick drizzle beside the gate- first a motor hearse, horribly black and wet, then Mr. </w:t>
            </w:r>
            <w:proofErr w:type="spellStart"/>
            <w:r>
              <w:rPr>
                <w:rFonts w:ascii="Century Gothic" w:hAnsi="Century Gothic"/>
                <w:sz w:val="24"/>
                <w:szCs w:val="24"/>
              </w:rPr>
              <w:t>Gatz</w:t>
            </w:r>
            <w:proofErr w:type="spellEnd"/>
            <w:r>
              <w:rPr>
                <w:rFonts w:ascii="Century Gothic" w:hAnsi="Century Gothic"/>
                <w:sz w:val="24"/>
                <w:szCs w:val="24"/>
              </w:rPr>
              <w:t xml:space="preserve"> and the minister and I in the limousine, and a little later four or five servants and the postman from West Egg, in Gatsby’s station wagon, all wet to the skin.”</w:t>
            </w:r>
          </w:p>
          <w:p w:rsidR="007060DE" w:rsidRPr="00EC1A99" w:rsidRDefault="007060DE" w:rsidP="00EC1A99">
            <w:pPr>
              <w:spacing w:after="0" w:line="240" w:lineRule="auto"/>
              <w:rPr>
                <w:rFonts w:ascii="Century Gothic" w:hAnsi="Century Gothic"/>
                <w:sz w:val="24"/>
                <w:szCs w:val="24"/>
              </w:rPr>
            </w:pPr>
            <w:r>
              <w:rPr>
                <w:rFonts w:ascii="Century Gothic" w:hAnsi="Century Gothic"/>
                <w:sz w:val="24"/>
                <w:szCs w:val="24"/>
              </w:rPr>
              <w:t>-Fitzgerald (174)</w:t>
            </w:r>
            <w:bookmarkStart w:id="0" w:name="_GoBack"/>
            <w:bookmarkEnd w:id="0"/>
          </w:p>
        </w:tc>
        <w:tc>
          <w:tcPr>
            <w:tcW w:w="5400" w:type="dxa"/>
          </w:tcPr>
          <w:p w:rsidR="001529FB" w:rsidRPr="00EC1A99" w:rsidRDefault="006E407F" w:rsidP="00EC1A99">
            <w:pPr>
              <w:spacing w:after="0" w:line="240" w:lineRule="auto"/>
              <w:rPr>
                <w:rFonts w:ascii="Century Gothic" w:hAnsi="Century Gothic"/>
                <w:sz w:val="24"/>
                <w:szCs w:val="24"/>
              </w:rPr>
            </w:pPr>
            <w:r w:rsidRPr="006E407F">
              <w:rPr>
                <w:rFonts w:ascii="Century Gothic" w:hAnsi="Century Gothic"/>
                <w:sz w:val="24"/>
                <w:szCs w:val="24"/>
              </w:rPr>
              <w:t>I pictured a dark day, with grey sk</w:t>
            </w:r>
            <w:r w:rsidR="00730140">
              <w:rPr>
                <w:rFonts w:ascii="Century Gothic" w:hAnsi="Century Gothic"/>
                <w:sz w:val="24"/>
                <w:szCs w:val="24"/>
              </w:rPr>
              <w:t>ies and the type of light, yet dreary</w:t>
            </w:r>
            <w:r w:rsidRPr="006E407F">
              <w:rPr>
                <w:rFonts w:ascii="Century Gothic" w:hAnsi="Century Gothic"/>
                <w:sz w:val="24"/>
                <w:szCs w:val="24"/>
              </w:rPr>
              <w:t xml:space="preserve"> rain that seems to always come in great funeral scenes. I thought of the people who attended the funeral in all black, making the scene seem almost as though it was a black and white picture without the camera altering it.</w:t>
            </w:r>
            <w:r>
              <w:rPr>
                <w:rFonts w:ascii="Century Gothic" w:hAnsi="Century Gothic"/>
                <w:sz w:val="24"/>
                <w:szCs w:val="24"/>
              </w:rPr>
              <w:t xml:space="preserve"> I pictured a very solemn scene, mostly obscured by faces of people who may have seemed very uninterested and somewhat unaffected by the de</w:t>
            </w:r>
            <w:r w:rsidR="007060DE">
              <w:rPr>
                <w:rFonts w:ascii="Century Gothic" w:hAnsi="Century Gothic"/>
                <w:sz w:val="24"/>
                <w:szCs w:val="24"/>
              </w:rPr>
              <w:t>ath of Gatsby, only their sharin</w:t>
            </w:r>
            <w:r>
              <w:rPr>
                <w:rFonts w:ascii="Century Gothic" w:hAnsi="Century Gothic"/>
                <w:sz w:val="24"/>
                <w:szCs w:val="24"/>
              </w:rPr>
              <w:t xml:space="preserve">g </w:t>
            </w:r>
            <w:r w:rsidR="007060DE">
              <w:rPr>
                <w:rFonts w:ascii="Century Gothic" w:hAnsi="Century Gothic"/>
                <w:sz w:val="24"/>
                <w:szCs w:val="24"/>
              </w:rPr>
              <w:t xml:space="preserve">of </w:t>
            </w:r>
            <w:r>
              <w:rPr>
                <w:rFonts w:ascii="Century Gothic" w:hAnsi="Century Gothic"/>
                <w:sz w:val="24"/>
                <w:szCs w:val="24"/>
              </w:rPr>
              <w:t xml:space="preserve">what respect they had for him. </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 xml:space="preserve">Ask </w:t>
            </w:r>
            <w:r w:rsidRPr="00EC1A99">
              <w:rPr>
                <w:rFonts w:ascii="Century Gothic" w:hAnsi="Century Gothic"/>
                <w:b/>
                <w:sz w:val="24"/>
                <w:szCs w:val="24"/>
              </w:rPr>
              <w:lastRenderedPageBreak/>
              <w:t>Questions:</w:t>
            </w:r>
            <w:r w:rsidRPr="00EC1A99">
              <w:rPr>
                <w:rFonts w:ascii="Century Gothic" w:hAnsi="Century Gothic"/>
                <w:sz w:val="24"/>
                <w:szCs w:val="24"/>
              </w:rPr>
              <w:t xml:space="preserve"> Ask questions to learn more</w:t>
            </w:r>
          </w:p>
        </w:tc>
        <w:tc>
          <w:tcPr>
            <w:tcW w:w="3216" w:type="dxa"/>
          </w:tcPr>
          <w:p w:rsidR="001529FB" w:rsidRDefault="00730140" w:rsidP="00EC1A99">
            <w:pPr>
              <w:spacing w:after="0" w:line="240" w:lineRule="auto"/>
              <w:rPr>
                <w:rFonts w:ascii="Century Gothic" w:hAnsi="Century Gothic"/>
                <w:sz w:val="24"/>
                <w:szCs w:val="24"/>
              </w:rPr>
            </w:pPr>
            <w:r>
              <w:rPr>
                <w:rFonts w:ascii="Century Gothic" w:hAnsi="Century Gothic"/>
                <w:sz w:val="24"/>
                <w:szCs w:val="24"/>
              </w:rPr>
              <w:lastRenderedPageBreak/>
              <w:t xml:space="preserve">“I called up Daisy half an </w:t>
            </w:r>
            <w:r>
              <w:rPr>
                <w:rFonts w:ascii="Century Gothic" w:hAnsi="Century Gothic"/>
                <w:sz w:val="24"/>
                <w:szCs w:val="24"/>
              </w:rPr>
              <w:lastRenderedPageBreak/>
              <w:t>hour after we found him, called her instinctively and without hesitation. But she and Tom had gone away early that afternoon, and taken baggage with them.”</w:t>
            </w:r>
          </w:p>
          <w:p w:rsidR="00730140" w:rsidRPr="00EC1A99" w:rsidRDefault="00730140" w:rsidP="00EC1A99">
            <w:pPr>
              <w:spacing w:after="0" w:line="240" w:lineRule="auto"/>
              <w:rPr>
                <w:rFonts w:ascii="Century Gothic" w:hAnsi="Century Gothic"/>
                <w:sz w:val="24"/>
                <w:szCs w:val="24"/>
              </w:rPr>
            </w:pPr>
            <w:r>
              <w:rPr>
                <w:rFonts w:ascii="Century Gothic" w:hAnsi="Century Gothic"/>
                <w:sz w:val="24"/>
                <w:szCs w:val="24"/>
              </w:rPr>
              <w:t>-Fitzgerald (164)</w:t>
            </w: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tc>
        <w:tc>
          <w:tcPr>
            <w:tcW w:w="5400" w:type="dxa"/>
          </w:tcPr>
          <w:p w:rsidR="001529FB" w:rsidRPr="00EC1A99" w:rsidRDefault="006E407F" w:rsidP="00EC1A99">
            <w:pPr>
              <w:spacing w:after="0" w:line="240" w:lineRule="auto"/>
              <w:rPr>
                <w:rFonts w:ascii="Century Gothic" w:hAnsi="Century Gothic"/>
                <w:sz w:val="24"/>
                <w:szCs w:val="24"/>
              </w:rPr>
            </w:pPr>
            <w:r>
              <w:rPr>
                <w:rFonts w:ascii="Century Gothic" w:hAnsi="Century Gothic"/>
                <w:sz w:val="24"/>
                <w:szCs w:val="24"/>
              </w:rPr>
              <w:lastRenderedPageBreak/>
              <w:t xml:space="preserve">I wanted to know why it was Tom and Daisy had </w:t>
            </w:r>
            <w:r>
              <w:rPr>
                <w:rFonts w:ascii="Century Gothic" w:hAnsi="Century Gothic"/>
                <w:sz w:val="24"/>
                <w:szCs w:val="24"/>
              </w:rPr>
              <w:lastRenderedPageBreak/>
              <w:t>left town. Daisy still had feelings for Gatsby, so why she left town made me wonder. I believe that Tom and Daisy left town right before Gatsby’s death, because they were aware that it was going to happen. Tom knew the fact that the yellow car that had struck and murdered Myrtle Wilson was in possession by Gatsby, and through his resentment towards Gatsby, I believe that Tom was the one who told Myrtle’s husband that it was Gatsby that killed her, which lead to them being aware that something bad was going to happen to Gatsby.</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lastRenderedPageBreak/>
              <w:t>Make Connections:</w:t>
            </w:r>
            <w:r w:rsidRPr="00EC1A99">
              <w:rPr>
                <w:rFonts w:ascii="Century Gothic" w:hAnsi="Century Gothic"/>
                <w:sz w:val="24"/>
                <w:szCs w:val="24"/>
              </w:rPr>
              <w:t xml:space="preserve"> Connect what you’re reading to something else</w:t>
            </w:r>
          </w:p>
        </w:tc>
        <w:tc>
          <w:tcPr>
            <w:tcW w:w="3216" w:type="dxa"/>
          </w:tcPr>
          <w:p w:rsidR="001529FB" w:rsidRPr="00EC1A99" w:rsidRDefault="001529FB" w:rsidP="00EC1A99">
            <w:pPr>
              <w:spacing w:after="0" w:line="240" w:lineRule="auto"/>
              <w:rPr>
                <w:rFonts w:ascii="Century Gothic" w:hAnsi="Century Gothic"/>
                <w:sz w:val="24"/>
                <w:szCs w:val="24"/>
              </w:rPr>
            </w:pPr>
          </w:p>
          <w:p w:rsidR="001529FB" w:rsidRDefault="006E407F" w:rsidP="00EC1A99">
            <w:pPr>
              <w:spacing w:after="0" w:line="240" w:lineRule="auto"/>
              <w:rPr>
                <w:rFonts w:ascii="Century Gothic" w:hAnsi="Century Gothic"/>
                <w:sz w:val="24"/>
                <w:szCs w:val="24"/>
              </w:rPr>
            </w:pPr>
            <w:r>
              <w:rPr>
                <w:rFonts w:ascii="Century Gothic" w:hAnsi="Century Gothic"/>
                <w:sz w:val="24"/>
                <w:szCs w:val="24"/>
              </w:rPr>
              <w:t>“The rain poured down his thick glasses, and he took them off and wiped them to see the protecting canvas unrolled from Gatsby’s grave. I tried to think about Gatsby then for a moment, but he was already too far away, and I could only remember, without resentment, that Daisy hadn’t sent a message or a flower.”</w:t>
            </w:r>
          </w:p>
          <w:p w:rsidR="006E407F" w:rsidRPr="00EC1A99" w:rsidRDefault="006E407F" w:rsidP="00EC1A99">
            <w:pPr>
              <w:spacing w:after="0" w:line="240" w:lineRule="auto"/>
              <w:rPr>
                <w:rFonts w:ascii="Century Gothic" w:hAnsi="Century Gothic"/>
                <w:sz w:val="24"/>
                <w:szCs w:val="24"/>
              </w:rPr>
            </w:pPr>
            <w:r>
              <w:rPr>
                <w:rFonts w:ascii="Century Gothic" w:hAnsi="Century Gothic"/>
                <w:sz w:val="24"/>
                <w:szCs w:val="24"/>
              </w:rPr>
              <w:t>-Fitzgerald (</w:t>
            </w:r>
            <w:r w:rsidR="00730140">
              <w:rPr>
                <w:rFonts w:ascii="Century Gothic" w:hAnsi="Century Gothic"/>
                <w:sz w:val="24"/>
                <w:szCs w:val="24"/>
              </w:rPr>
              <w:t>174)</w:t>
            </w:r>
          </w:p>
        </w:tc>
        <w:tc>
          <w:tcPr>
            <w:tcW w:w="5400" w:type="dxa"/>
          </w:tcPr>
          <w:p w:rsidR="001529FB" w:rsidRPr="00EC1A99" w:rsidRDefault="00102EAE" w:rsidP="006E407F">
            <w:pPr>
              <w:spacing w:after="0" w:line="240" w:lineRule="auto"/>
              <w:rPr>
                <w:rFonts w:ascii="Century Gothic" w:hAnsi="Century Gothic"/>
                <w:sz w:val="24"/>
                <w:szCs w:val="24"/>
              </w:rPr>
            </w:pPr>
            <w:r>
              <w:rPr>
                <w:rFonts w:ascii="Century Gothic" w:hAnsi="Century Gothic"/>
                <w:sz w:val="24"/>
                <w:szCs w:val="24"/>
              </w:rPr>
              <w:t xml:space="preserve">When I read this scene about Gatsby’s funeral, I thought up the same scene that I did in the book The Body, when Denny </w:t>
            </w:r>
            <w:proofErr w:type="spellStart"/>
            <w:r>
              <w:rPr>
                <w:rFonts w:ascii="Century Gothic" w:hAnsi="Century Gothic"/>
                <w:sz w:val="24"/>
                <w:szCs w:val="24"/>
              </w:rPr>
              <w:t>Lachance’s</w:t>
            </w:r>
            <w:proofErr w:type="spellEnd"/>
            <w:r>
              <w:rPr>
                <w:rFonts w:ascii="Century Gothic" w:hAnsi="Century Gothic"/>
                <w:sz w:val="24"/>
                <w:szCs w:val="24"/>
              </w:rPr>
              <w:t xml:space="preserve"> funeral was held. </w:t>
            </w:r>
            <w:r w:rsidR="006E407F">
              <w:rPr>
                <w:rFonts w:ascii="Century Gothic" w:hAnsi="Century Gothic"/>
                <w:sz w:val="24"/>
                <w:szCs w:val="24"/>
              </w:rPr>
              <w:t xml:space="preserve">In both funerals, very little people showed up. In The Body, Denny was a high school football star, envied by many, just as Gatsby is for his riches. But when it comes time for the funeral, very few people take the time to come, some of whom are not even mourning the death at all. Some of even the closest people to them (i.e. Denny </w:t>
            </w:r>
            <w:proofErr w:type="spellStart"/>
            <w:r w:rsidR="006E407F">
              <w:rPr>
                <w:rFonts w:ascii="Century Gothic" w:hAnsi="Century Gothic"/>
                <w:sz w:val="24"/>
                <w:szCs w:val="24"/>
              </w:rPr>
              <w:t>Lachance’s</w:t>
            </w:r>
            <w:proofErr w:type="spellEnd"/>
            <w:r w:rsidR="006E407F">
              <w:rPr>
                <w:rFonts w:ascii="Century Gothic" w:hAnsi="Century Gothic"/>
                <w:sz w:val="24"/>
                <w:szCs w:val="24"/>
              </w:rPr>
              <w:t xml:space="preserve"> brother, and Daisy- Gatsby’s lover).</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Summarize:</w:t>
            </w:r>
            <w:r w:rsidRPr="00EC1A99">
              <w:rPr>
                <w:rFonts w:ascii="Century Gothic" w:hAnsi="Century Gothic"/>
                <w:sz w:val="24"/>
                <w:szCs w:val="24"/>
              </w:rPr>
              <w:t xml:space="preserve"> Retell what happened in the story so far</w:t>
            </w:r>
          </w:p>
        </w:tc>
        <w:tc>
          <w:tcPr>
            <w:tcW w:w="8616" w:type="dxa"/>
            <w:gridSpan w:val="2"/>
          </w:tcPr>
          <w:p w:rsidR="001529FB" w:rsidRPr="00EC1A99" w:rsidRDefault="00C663C9" w:rsidP="00EC1A99">
            <w:pPr>
              <w:spacing w:after="0" w:line="240" w:lineRule="auto"/>
              <w:rPr>
                <w:rFonts w:ascii="Century Gothic" w:hAnsi="Century Gothic"/>
                <w:sz w:val="24"/>
                <w:szCs w:val="24"/>
              </w:rPr>
            </w:pPr>
            <w:r>
              <w:rPr>
                <w:rFonts w:ascii="Century Gothic" w:hAnsi="Century Gothic"/>
                <w:sz w:val="24"/>
                <w:szCs w:val="24"/>
              </w:rPr>
              <w:t xml:space="preserve">At the beginning of chapter 7, Gatsby strangely fires all of his servants that were previously working for them, and stops presenting his parties, due to the fact that he doesn’t want gossip spreading about his affair with Daisy. Throughout the day, Nick and Gatsby go to East Egg to spend the afternoon with Tom, Daisy and Jordan, and they all end up going to New York as a way to cure their boredom. While there, Gatsby and Tom begin to argue with each other, and Daisy ends up confessing her love to Gatsby in front of Tom. This angers Tom and they all depart to head back home, with Daisy and Gatsby in one car, and Tom, Nick and Jordan in another. </w:t>
            </w:r>
            <w:r w:rsidR="00017AAC">
              <w:rPr>
                <w:rFonts w:ascii="Century Gothic" w:hAnsi="Century Gothic"/>
                <w:sz w:val="24"/>
                <w:szCs w:val="24"/>
              </w:rPr>
              <w:t xml:space="preserve">Later that night, Myrtle Wilson has been murdered after she ran onto the street and got struck by Gatsby’s car, which Daisy had been driving at the time. They drive off, not being caught for their act, but Tom is aware of the fact that it was Gatsby’s car that murdered Myrtle. As Gatsby is going for a swim in his pool one night, he is left alone by his servants. But Nick suspects that something is wrong and urgently makes his way over to Gatsby’s house, but by that time it is too late. Gatsby had been murdered by Wilson, Myrtle’s husband. Towards the end of the book Gatsby’s funeral was held, and it is discovered that he has a father. His father as well as </w:t>
            </w:r>
            <w:r w:rsidR="00017AAC">
              <w:rPr>
                <w:rFonts w:ascii="Century Gothic" w:hAnsi="Century Gothic"/>
                <w:sz w:val="24"/>
                <w:szCs w:val="24"/>
              </w:rPr>
              <w:lastRenderedPageBreak/>
              <w:t>his servants and Nick, are the only ones that arrive at the funeral.</w:t>
            </w: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tc>
      </w:tr>
    </w:tbl>
    <w:p w:rsidR="001529FB" w:rsidRDefault="001529FB" w:rsidP="00E27A8E">
      <w:pPr>
        <w:jc w:val="center"/>
        <w:rPr>
          <w:rFonts w:ascii="Century Gothic" w:hAnsi="Century Gothic"/>
          <w:b/>
          <w:u w:val="single"/>
        </w:rPr>
      </w:pPr>
    </w:p>
    <w:p w:rsidR="001529FB" w:rsidRPr="00C81217" w:rsidRDefault="001529FB" w:rsidP="00E27A8E">
      <w:pPr>
        <w:jc w:val="center"/>
        <w:rPr>
          <w:rFonts w:ascii="Century Gothic" w:hAnsi="Century Gothic"/>
          <w:b/>
          <w:u w:val="single"/>
        </w:rPr>
      </w:pPr>
      <w:r w:rsidRPr="00C81217">
        <w:rPr>
          <w:rFonts w:ascii="Century Gothic" w:hAnsi="Century Gothic"/>
          <w:b/>
          <w:u w:val="single"/>
        </w:rPr>
        <w:t xml:space="preserve">Reading Strategies Metacognitive Journal: Example – </w:t>
      </w:r>
      <w:r>
        <w:rPr>
          <w:rFonts w:ascii="Century Gothic" w:hAnsi="Century Gothic"/>
          <w:b/>
          <w:u w:val="single"/>
        </w:rPr>
        <w:t>Hunger Games Chapter 1</w:t>
      </w:r>
    </w:p>
    <w:tbl>
      <w:tblPr>
        <w:tblW w:w="1116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4"/>
        <w:gridCol w:w="2856"/>
        <w:gridCol w:w="6030"/>
      </w:tblGrid>
      <w:tr w:rsidR="001529FB" w:rsidRPr="00EC1A99" w:rsidTr="00EC1A99">
        <w:tc>
          <w:tcPr>
            <w:tcW w:w="2274" w:type="dxa"/>
          </w:tcPr>
          <w:p w:rsidR="001529FB" w:rsidRPr="00EC1A99" w:rsidRDefault="001529FB" w:rsidP="00EC1A99">
            <w:pPr>
              <w:spacing w:after="0" w:line="240" w:lineRule="auto"/>
              <w:rPr>
                <w:rFonts w:ascii="Century Gothic" w:hAnsi="Century Gothic"/>
                <w:b/>
                <w:sz w:val="20"/>
                <w:szCs w:val="20"/>
              </w:rPr>
            </w:pPr>
            <w:r w:rsidRPr="00EC1A99">
              <w:rPr>
                <w:rFonts w:ascii="Century Gothic" w:hAnsi="Century Gothic"/>
                <w:b/>
                <w:sz w:val="20"/>
                <w:szCs w:val="20"/>
              </w:rPr>
              <w:t>Strategy</w:t>
            </w:r>
          </w:p>
        </w:tc>
        <w:tc>
          <w:tcPr>
            <w:tcW w:w="2856" w:type="dxa"/>
          </w:tcPr>
          <w:p w:rsidR="001529FB" w:rsidRPr="00EC1A99" w:rsidRDefault="001529FB" w:rsidP="00EC1A99">
            <w:pPr>
              <w:spacing w:after="0" w:line="240" w:lineRule="auto"/>
              <w:rPr>
                <w:rFonts w:ascii="Century Gothic" w:hAnsi="Century Gothic"/>
                <w:b/>
                <w:sz w:val="20"/>
                <w:szCs w:val="20"/>
              </w:rPr>
            </w:pPr>
            <w:r w:rsidRPr="00EC1A99">
              <w:rPr>
                <w:rFonts w:ascii="Century Gothic" w:hAnsi="Century Gothic"/>
                <w:b/>
                <w:sz w:val="20"/>
                <w:szCs w:val="20"/>
              </w:rPr>
              <w:t>Quotation</w:t>
            </w:r>
          </w:p>
        </w:tc>
        <w:tc>
          <w:tcPr>
            <w:tcW w:w="6030" w:type="dxa"/>
          </w:tcPr>
          <w:p w:rsidR="001529FB" w:rsidRPr="00EC1A99" w:rsidRDefault="001529FB" w:rsidP="00EC1A99">
            <w:pPr>
              <w:spacing w:after="0" w:line="240" w:lineRule="auto"/>
              <w:rPr>
                <w:rFonts w:ascii="Century Gothic" w:hAnsi="Century Gothic"/>
                <w:b/>
                <w:sz w:val="20"/>
                <w:szCs w:val="20"/>
              </w:rPr>
            </w:pPr>
            <w:r w:rsidRPr="00EC1A99">
              <w:rPr>
                <w:rFonts w:ascii="Century Gothic" w:hAnsi="Century Gothic"/>
                <w:b/>
                <w:sz w:val="20"/>
                <w:szCs w:val="20"/>
              </w:rPr>
              <w:t>My Response</w:t>
            </w:r>
          </w:p>
        </w:tc>
      </w:tr>
      <w:tr w:rsidR="001529FB" w:rsidRPr="00EC1A99" w:rsidTr="00EC1A99">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Predict:</w:t>
            </w:r>
            <w:r w:rsidRPr="00EC1A99">
              <w:rPr>
                <w:rFonts w:ascii="Century Gothic" w:hAnsi="Century Gothic"/>
                <w:sz w:val="20"/>
                <w:szCs w:val="20"/>
              </w:rPr>
              <w:t xml:space="preserve"> Make a smart guess about what’s going to happen next</w:t>
            </w:r>
          </w:p>
        </w:tc>
        <w:tc>
          <w:tcPr>
            <w:tcW w:w="2856"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“Effie Trinket crosses back to the podium, </w:t>
            </w:r>
            <w:proofErr w:type="spellStart"/>
            <w:r>
              <w:rPr>
                <w:rFonts w:ascii="Century Gothic" w:hAnsi="Century Gothic"/>
                <w:sz w:val="20"/>
                <w:szCs w:val="20"/>
              </w:rPr>
              <w:t>smoothes</w:t>
            </w:r>
            <w:proofErr w:type="spellEnd"/>
            <w:r>
              <w:rPr>
                <w:rFonts w:ascii="Century Gothic" w:hAnsi="Century Gothic"/>
                <w:sz w:val="20"/>
                <w:szCs w:val="20"/>
              </w:rPr>
              <w:t xml:space="preserve"> the slip of paper, and reads out the name in a clear voice. And it’s not me.” (Collins 20)</w:t>
            </w:r>
          </w:p>
        </w:tc>
        <w:tc>
          <w:tcPr>
            <w:tcW w:w="6030" w:type="dxa"/>
          </w:tcPr>
          <w:p w:rsidR="001529FB" w:rsidRPr="00EC1A99" w:rsidRDefault="001529FB" w:rsidP="000F351D">
            <w:pPr>
              <w:spacing w:after="0" w:line="240" w:lineRule="auto"/>
              <w:rPr>
                <w:rFonts w:ascii="Century Gothic" w:hAnsi="Century Gothic"/>
                <w:sz w:val="20"/>
                <w:szCs w:val="20"/>
              </w:rPr>
            </w:pPr>
            <w:r>
              <w:rPr>
                <w:rFonts w:ascii="Century Gothic" w:hAnsi="Century Gothic"/>
                <w:sz w:val="20"/>
                <w:szCs w:val="20"/>
              </w:rPr>
              <w:t xml:space="preserve">Immediately, when I read this, I thought that the tribute that was chosen would have a close relationship to </w:t>
            </w:r>
            <w:proofErr w:type="spellStart"/>
            <w:r>
              <w:rPr>
                <w:rFonts w:ascii="Century Gothic" w:hAnsi="Century Gothic"/>
                <w:sz w:val="20"/>
                <w:szCs w:val="20"/>
              </w:rPr>
              <w:t>Katniss</w:t>
            </w:r>
            <w:proofErr w:type="spellEnd"/>
            <w:r>
              <w:rPr>
                <w:rFonts w:ascii="Century Gothic" w:hAnsi="Century Gothic"/>
                <w:sz w:val="20"/>
                <w:szCs w:val="20"/>
              </w:rPr>
              <w:t xml:space="preserve">. I think that this would make sense because if </w:t>
            </w:r>
            <w:proofErr w:type="spellStart"/>
            <w:r>
              <w:rPr>
                <w:rFonts w:ascii="Century Gothic" w:hAnsi="Century Gothic"/>
                <w:sz w:val="20"/>
                <w:szCs w:val="20"/>
              </w:rPr>
              <w:t>Katniss</w:t>
            </w:r>
            <w:proofErr w:type="spellEnd"/>
            <w:r>
              <w:rPr>
                <w:rFonts w:ascii="Century Gothic" w:hAnsi="Century Gothic"/>
                <w:sz w:val="20"/>
                <w:szCs w:val="20"/>
              </w:rPr>
              <w:t xml:space="preserve"> is the novel’s protagonist than she would have to somehow be connected to the people participating in the games. I think that </w:t>
            </w:r>
            <w:proofErr w:type="spellStart"/>
            <w:r>
              <w:rPr>
                <w:rFonts w:ascii="Century Gothic" w:hAnsi="Century Gothic"/>
                <w:sz w:val="20"/>
                <w:szCs w:val="20"/>
              </w:rPr>
              <w:t>Katniss</w:t>
            </w:r>
            <w:proofErr w:type="spellEnd"/>
            <w:r>
              <w:rPr>
                <w:rFonts w:ascii="Century Gothic" w:hAnsi="Century Gothic"/>
                <w:sz w:val="20"/>
                <w:szCs w:val="20"/>
              </w:rPr>
              <w:t xml:space="preserve"> will ultimately end up fighting in the games herself or attempting to stop the games through force.</w:t>
            </w:r>
          </w:p>
        </w:tc>
      </w:tr>
      <w:tr w:rsidR="001529FB" w:rsidRPr="00EC1A99" w:rsidTr="00EC1A99">
        <w:trPr>
          <w:trHeight w:val="1907"/>
        </w:trPr>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Clarify</w:t>
            </w:r>
            <w:r w:rsidRPr="00EC1A99">
              <w:rPr>
                <w:rFonts w:ascii="Century Gothic" w:hAnsi="Century Gothic"/>
                <w:sz w:val="20"/>
                <w:szCs w:val="20"/>
              </w:rPr>
              <w:t xml:space="preserve">: </w:t>
            </w:r>
          </w:p>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sz w:val="20"/>
                <w:szCs w:val="20"/>
              </w:rPr>
              <w:t>Look closer when something is confusing</w:t>
            </w:r>
          </w:p>
        </w:tc>
        <w:tc>
          <w:tcPr>
            <w:tcW w:w="2856" w:type="dxa"/>
          </w:tcPr>
          <w:p w:rsidR="001529FB" w:rsidRPr="00EC1A99" w:rsidRDefault="001529FB" w:rsidP="00EC1A99">
            <w:pPr>
              <w:spacing w:after="0" w:line="240" w:lineRule="auto"/>
              <w:rPr>
                <w:rFonts w:ascii="Century Gothic" w:hAnsi="Century Gothic"/>
                <w:sz w:val="20"/>
                <w:szCs w:val="20"/>
              </w:rPr>
            </w:pPr>
          </w:p>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“This is the day of the reaping.” (Collins 3).</w:t>
            </w:r>
          </w:p>
          <w:p w:rsidR="001529FB" w:rsidRPr="00EC1A99" w:rsidRDefault="001529FB" w:rsidP="00EC1A99">
            <w:pPr>
              <w:spacing w:after="0" w:line="240" w:lineRule="auto"/>
              <w:rPr>
                <w:rFonts w:ascii="Century Gothic" w:hAnsi="Century Gothic"/>
                <w:sz w:val="20"/>
                <w:szCs w:val="20"/>
              </w:rPr>
            </w:pPr>
          </w:p>
          <w:p w:rsidR="001529FB" w:rsidRPr="00EC1A99" w:rsidRDefault="001529FB" w:rsidP="00EC1A99">
            <w:pPr>
              <w:spacing w:after="0" w:line="240" w:lineRule="auto"/>
              <w:rPr>
                <w:rFonts w:ascii="Century Gothic" w:hAnsi="Century Gothic"/>
                <w:sz w:val="20"/>
                <w:szCs w:val="20"/>
              </w:rPr>
            </w:pPr>
          </w:p>
          <w:p w:rsidR="001529FB" w:rsidRPr="00EC1A99" w:rsidRDefault="001529FB" w:rsidP="00EC1A99">
            <w:pPr>
              <w:spacing w:after="0" w:line="240" w:lineRule="auto"/>
              <w:rPr>
                <w:rFonts w:ascii="Century Gothic" w:hAnsi="Century Gothic"/>
                <w:sz w:val="20"/>
                <w:szCs w:val="20"/>
              </w:rPr>
            </w:pPr>
          </w:p>
        </w:tc>
        <w:tc>
          <w:tcPr>
            <w:tcW w:w="6030" w:type="dxa"/>
          </w:tcPr>
          <w:p w:rsidR="001529FB" w:rsidRPr="00EC1A99" w:rsidRDefault="001529FB" w:rsidP="000F351D">
            <w:pPr>
              <w:spacing w:after="0" w:line="240" w:lineRule="auto"/>
              <w:rPr>
                <w:rFonts w:ascii="Century Gothic" w:hAnsi="Century Gothic"/>
                <w:sz w:val="20"/>
                <w:szCs w:val="20"/>
              </w:rPr>
            </w:pPr>
            <w:r>
              <w:rPr>
                <w:rFonts w:ascii="Century Gothic" w:hAnsi="Century Gothic"/>
                <w:sz w:val="20"/>
                <w:szCs w:val="20"/>
              </w:rPr>
              <w:t xml:space="preserve">At this point in the chapter I had no clue what a ‘reaping’ was. Since the next paragraph didn’t explain it, I paused and took a minute to look it up online. Most definitions related the word to farming which lead me to believe that it was harvest day in their district. A read on only to discover that it was in fact harvest day, however, they were harvesting contestants (kids) to fight to the death. </w:t>
            </w:r>
          </w:p>
        </w:tc>
      </w:tr>
      <w:tr w:rsidR="001529FB" w:rsidRPr="00EC1A99" w:rsidTr="00EC1A99">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Visualize:</w:t>
            </w:r>
            <w:r w:rsidRPr="00EC1A99">
              <w:rPr>
                <w:rFonts w:ascii="Century Gothic" w:hAnsi="Century Gothic"/>
                <w:sz w:val="20"/>
                <w:szCs w:val="20"/>
              </w:rPr>
              <w:t xml:space="preserve"> Imagine a picture or movie in your mind as you read</w:t>
            </w:r>
          </w:p>
        </w:tc>
        <w:tc>
          <w:tcPr>
            <w:tcW w:w="2856" w:type="dxa"/>
          </w:tcPr>
          <w:p w:rsidR="001529FB" w:rsidRPr="00EC1A99" w:rsidRDefault="001529FB" w:rsidP="000F351D">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We settle back in a nook in the rocks. From this place, we are invisible but have a clear view of the valley, which is teeming with summer life, greens to gather, roots to dig, fish iridescent in the sunlight. The day is glorious, with a blue sky and soft breeze.” (Collins 9).</w:t>
            </w:r>
          </w:p>
        </w:tc>
        <w:tc>
          <w:tcPr>
            <w:tcW w:w="6030"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This was a particularly striking scene for me. I pictured this fantasy forest, glowing meadows and beautiful forestry. It reminded me of the movie Avatar and their habitat as </w:t>
            </w:r>
            <w:proofErr w:type="spellStart"/>
            <w:r>
              <w:rPr>
                <w:rFonts w:ascii="Century Gothic" w:hAnsi="Century Gothic"/>
                <w:sz w:val="20"/>
                <w:szCs w:val="20"/>
              </w:rPr>
              <w:t>it’s</w:t>
            </w:r>
            <w:proofErr w:type="spellEnd"/>
            <w:r>
              <w:rPr>
                <w:rFonts w:ascii="Century Gothic" w:hAnsi="Century Gothic"/>
                <w:sz w:val="20"/>
                <w:szCs w:val="20"/>
              </w:rPr>
              <w:t xml:space="preserve"> rich and plentiful. It really sounds like a place I would love to go for peace and quiet. Collins introduces this setting in stark contrast to what we’ve read already. The Hob and the Seam are dark, dreary and depressing. </w:t>
            </w:r>
            <w:proofErr w:type="spellStart"/>
            <w:r>
              <w:rPr>
                <w:rFonts w:ascii="Century Gothic" w:hAnsi="Century Gothic"/>
                <w:sz w:val="20"/>
                <w:szCs w:val="20"/>
              </w:rPr>
              <w:t>Katniss</w:t>
            </w:r>
            <w:proofErr w:type="spellEnd"/>
            <w:r>
              <w:rPr>
                <w:rFonts w:ascii="Century Gothic" w:hAnsi="Century Gothic"/>
                <w:sz w:val="20"/>
                <w:szCs w:val="20"/>
              </w:rPr>
              <w:t xml:space="preserve"> and Gale clearly come here to escape reality as well as to hunt and provide for their families. </w:t>
            </w:r>
          </w:p>
        </w:tc>
      </w:tr>
      <w:tr w:rsidR="001529FB" w:rsidRPr="00EC1A99" w:rsidTr="00CE5492">
        <w:trPr>
          <w:trHeight w:val="2269"/>
        </w:trPr>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Ask Questions:</w:t>
            </w:r>
            <w:r w:rsidRPr="00EC1A99">
              <w:rPr>
                <w:rFonts w:ascii="Century Gothic" w:hAnsi="Century Gothic"/>
                <w:sz w:val="20"/>
                <w:szCs w:val="20"/>
              </w:rPr>
              <w:t xml:space="preserve"> Ask questions to learn more</w:t>
            </w:r>
          </w:p>
        </w:tc>
        <w:tc>
          <w:tcPr>
            <w:tcW w:w="2856"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Prim’s face is as fresh as a raindrop, as lovely as the primrose for which she was named. My mother was beautiful once, too.” (Collins 3).</w:t>
            </w:r>
          </w:p>
          <w:p w:rsidR="001529FB" w:rsidRPr="00EC1A99" w:rsidRDefault="001529FB" w:rsidP="00EC1A99">
            <w:pPr>
              <w:spacing w:after="0" w:line="240" w:lineRule="auto"/>
              <w:rPr>
                <w:rFonts w:ascii="Century Gothic" w:hAnsi="Century Gothic"/>
                <w:sz w:val="20"/>
                <w:szCs w:val="20"/>
              </w:rPr>
            </w:pPr>
          </w:p>
        </w:tc>
        <w:tc>
          <w:tcPr>
            <w:tcW w:w="6030"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This character introduction happens on the first page of the novel where </w:t>
            </w:r>
            <w:proofErr w:type="spellStart"/>
            <w:r>
              <w:rPr>
                <w:rFonts w:ascii="Century Gothic" w:hAnsi="Century Gothic"/>
                <w:sz w:val="20"/>
                <w:szCs w:val="20"/>
              </w:rPr>
              <w:t>Katniss</w:t>
            </w:r>
            <w:proofErr w:type="spellEnd"/>
            <w:r>
              <w:rPr>
                <w:rFonts w:ascii="Century Gothic" w:hAnsi="Century Gothic"/>
                <w:sz w:val="20"/>
                <w:szCs w:val="20"/>
              </w:rPr>
              <w:t xml:space="preserve"> describes both her mother and sister in detail. Where is her dad? I wonder if I will find out later that they are fighting or that he has left the family behind. Where did/would he go? Who is supporting the family? Is </w:t>
            </w:r>
            <w:proofErr w:type="spellStart"/>
            <w:r>
              <w:rPr>
                <w:rFonts w:ascii="Century Gothic" w:hAnsi="Century Gothic"/>
                <w:sz w:val="20"/>
                <w:szCs w:val="20"/>
              </w:rPr>
              <w:t>Katniss</w:t>
            </w:r>
            <w:proofErr w:type="spellEnd"/>
            <w:r>
              <w:rPr>
                <w:rFonts w:ascii="Century Gothic" w:hAnsi="Century Gothic"/>
                <w:sz w:val="20"/>
                <w:szCs w:val="20"/>
              </w:rPr>
              <w:t xml:space="preserve"> more like her dad or her mom? I hope Collins answers these questions shortly. I find it odd that </w:t>
            </w:r>
            <w:proofErr w:type="spellStart"/>
            <w:r>
              <w:rPr>
                <w:rFonts w:ascii="Century Gothic" w:hAnsi="Century Gothic"/>
                <w:sz w:val="20"/>
                <w:szCs w:val="20"/>
              </w:rPr>
              <w:t>Katniss</w:t>
            </w:r>
            <w:proofErr w:type="spellEnd"/>
            <w:r>
              <w:rPr>
                <w:rFonts w:ascii="Century Gothic" w:hAnsi="Century Gothic"/>
                <w:sz w:val="20"/>
                <w:szCs w:val="20"/>
              </w:rPr>
              <w:t xml:space="preserve"> introduces us to her </w:t>
            </w:r>
            <w:proofErr w:type="gramStart"/>
            <w:r>
              <w:rPr>
                <w:rFonts w:ascii="Century Gothic" w:hAnsi="Century Gothic"/>
                <w:sz w:val="20"/>
                <w:szCs w:val="20"/>
              </w:rPr>
              <w:t>sisters</w:t>
            </w:r>
            <w:proofErr w:type="gramEnd"/>
            <w:r>
              <w:rPr>
                <w:rFonts w:ascii="Century Gothic" w:hAnsi="Century Gothic"/>
                <w:sz w:val="20"/>
                <w:szCs w:val="20"/>
              </w:rPr>
              <w:t xml:space="preserve"> nasty looking cat and not her father.</w:t>
            </w:r>
          </w:p>
        </w:tc>
      </w:tr>
      <w:tr w:rsidR="001529FB" w:rsidRPr="00EC1A99" w:rsidTr="0011105F">
        <w:trPr>
          <w:trHeight w:val="2818"/>
        </w:trPr>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lastRenderedPageBreak/>
              <w:t>Make Connections:</w:t>
            </w:r>
            <w:r w:rsidRPr="00EC1A99">
              <w:rPr>
                <w:rFonts w:ascii="Century Gothic" w:hAnsi="Century Gothic"/>
                <w:sz w:val="20"/>
                <w:szCs w:val="20"/>
              </w:rPr>
              <w:t xml:space="preserve"> Connect what you’re reading to something else</w:t>
            </w:r>
          </w:p>
        </w:tc>
        <w:tc>
          <w:tcPr>
            <w:tcW w:w="2856"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You become eligible for the reaping the day you turn twelve. That year your name is entered once. At thirteen, twice. And so on and so on until you reach the age of eighteen,” (Collins 13).</w:t>
            </w:r>
          </w:p>
        </w:tc>
        <w:tc>
          <w:tcPr>
            <w:tcW w:w="6030"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This is </w:t>
            </w:r>
            <w:proofErr w:type="spellStart"/>
            <w:r>
              <w:rPr>
                <w:rFonts w:ascii="Century Gothic" w:hAnsi="Century Gothic"/>
                <w:sz w:val="20"/>
                <w:szCs w:val="20"/>
              </w:rPr>
              <w:t>Katniss</w:t>
            </w:r>
            <w:proofErr w:type="spellEnd"/>
            <w:r>
              <w:rPr>
                <w:rFonts w:ascii="Century Gothic" w:hAnsi="Century Gothic"/>
                <w:sz w:val="20"/>
                <w:szCs w:val="20"/>
              </w:rPr>
              <w:t xml:space="preserve"> explaining the reaping and how it works regarding Tesserae. This made me think of one of my </w:t>
            </w:r>
            <w:proofErr w:type="spellStart"/>
            <w:r>
              <w:rPr>
                <w:rFonts w:ascii="Century Gothic" w:hAnsi="Century Gothic"/>
                <w:sz w:val="20"/>
                <w:szCs w:val="20"/>
              </w:rPr>
              <w:t>favourite</w:t>
            </w:r>
            <w:proofErr w:type="spellEnd"/>
            <w:r>
              <w:rPr>
                <w:rFonts w:ascii="Century Gothic" w:hAnsi="Century Gothic"/>
                <w:sz w:val="20"/>
                <w:szCs w:val="20"/>
              </w:rPr>
              <w:t xml:space="preserve"> stories, “The Lottery” by Shirley Jackson. This story involves a similar lottery where two names are drawn every year and the family who is chosen via the draw has to redraw amongst only themselves and the loser is stoned to death as a sacrifice to a good harvest. It’s a great story but it makes me angry how unfair and awful it is that people are forced to do these types of things by the people in power. I know I am going to have similar feelings in the </w:t>
            </w:r>
            <w:r w:rsidRPr="0023651A">
              <w:rPr>
                <w:rFonts w:ascii="Century Gothic" w:hAnsi="Century Gothic"/>
                <w:sz w:val="20"/>
                <w:szCs w:val="20"/>
                <w:u w:val="single"/>
              </w:rPr>
              <w:t xml:space="preserve">Hunger Games </w:t>
            </w:r>
            <w:r>
              <w:rPr>
                <w:rFonts w:ascii="Century Gothic" w:hAnsi="Century Gothic"/>
                <w:sz w:val="20"/>
                <w:szCs w:val="20"/>
              </w:rPr>
              <w:t>towards the Capitol.</w:t>
            </w:r>
          </w:p>
        </w:tc>
      </w:tr>
      <w:tr w:rsidR="001529FB" w:rsidRPr="00EC1A99" w:rsidTr="00EC1A99">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Summarize:</w:t>
            </w:r>
            <w:r w:rsidRPr="00EC1A99">
              <w:rPr>
                <w:rFonts w:ascii="Century Gothic" w:hAnsi="Century Gothic"/>
                <w:sz w:val="20"/>
                <w:szCs w:val="20"/>
              </w:rPr>
              <w:t xml:space="preserve"> Retell what happened in the story so far</w:t>
            </w:r>
          </w:p>
        </w:tc>
        <w:tc>
          <w:tcPr>
            <w:tcW w:w="8886" w:type="dxa"/>
            <w:gridSpan w:val="2"/>
          </w:tcPr>
          <w:p w:rsidR="001529FB" w:rsidRPr="0023651A" w:rsidRDefault="001529FB" w:rsidP="00EC1A99">
            <w:pPr>
              <w:spacing w:after="0" w:line="240" w:lineRule="auto"/>
              <w:rPr>
                <w:rFonts w:ascii="Century Gothic" w:hAnsi="Century Gothic"/>
                <w:sz w:val="18"/>
                <w:szCs w:val="18"/>
              </w:rPr>
            </w:pPr>
            <w:r w:rsidRPr="0023651A">
              <w:rPr>
                <w:rStyle w:val="apple-style-span"/>
                <w:rFonts w:ascii="Century Gothic" w:hAnsi="Century Gothic"/>
                <w:color w:val="000000"/>
                <w:sz w:val="18"/>
                <w:szCs w:val="18"/>
              </w:rPr>
              <w:t xml:space="preserve">Chapter One of the </w:t>
            </w:r>
            <w:r w:rsidRPr="0023651A">
              <w:rPr>
                <w:rStyle w:val="apple-style-span"/>
                <w:rFonts w:ascii="Century Gothic" w:hAnsi="Century Gothic"/>
                <w:color w:val="000000"/>
                <w:sz w:val="18"/>
                <w:szCs w:val="18"/>
                <w:u w:val="single"/>
              </w:rPr>
              <w:t>Hunger Games</w:t>
            </w:r>
            <w:r w:rsidRPr="0023651A">
              <w:rPr>
                <w:rStyle w:val="apple-style-span"/>
                <w:rFonts w:ascii="Century Gothic" w:hAnsi="Century Gothic"/>
                <w:color w:val="000000"/>
                <w:sz w:val="18"/>
                <w:szCs w:val="18"/>
              </w:rPr>
              <w:t xml:space="preserve"> begins with a brief introduction to the protagonist, </w:t>
            </w:r>
            <w:proofErr w:type="spellStart"/>
            <w:r w:rsidRPr="0023651A">
              <w:rPr>
                <w:rStyle w:val="apple-style-span"/>
                <w:rFonts w:ascii="Century Gothic" w:hAnsi="Century Gothic"/>
                <w:color w:val="000000"/>
                <w:sz w:val="18"/>
                <w:szCs w:val="18"/>
              </w:rPr>
              <w:t>Katniss</w:t>
            </w:r>
            <w:proofErr w:type="spellEnd"/>
            <w:r w:rsidRPr="0023651A">
              <w:rPr>
                <w:rStyle w:val="apple-style-span"/>
                <w:rFonts w:ascii="Century Gothic" w:hAnsi="Century Gothic"/>
                <w:color w:val="000000"/>
                <w:sz w:val="18"/>
                <w:szCs w:val="18"/>
              </w:rPr>
              <w:t xml:space="preserve">, and her family and friends. Then, Collins reveals to us what life is like in this post-apocalyptic society. It is very strict in its rules and punishments for breaking them appear to be severe. Gale is </w:t>
            </w:r>
            <w:proofErr w:type="spellStart"/>
            <w:r w:rsidRPr="0023651A">
              <w:rPr>
                <w:rStyle w:val="apple-style-span"/>
                <w:rFonts w:ascii="Century Gothic" w:hAnsi="Century Gothic"/>
                <w:color w:val="000000"/>
                <w:sz w:val="18"/>
                <w:szCs w:val="18"/>
              </w:rPr>
              <w:t>Katniss</w:t>
            </w:r>
            <w:proofErr w:type="spellEnd"/>
            <w:r w:rsidRPr="0023651A">
              <w:rPr>
                <w:rStyle w:val="apple-style-span"/>
                <w:rFonts w:ascii="Century Gothic" w:hAnsi="Century Gothic"/>
                <w:color w:val="000000"/>
                <w:sz w:val="18"/>
                <w:szCs w:val="18"/>
              </w:rPr>
              <w:t xml:space="preserve">’ best friend and hunting partner. Her mother and sister, Prim, live with them and her dad died in a coal mining explosion, which seems to be the key resource for District 12. Then we, as </w:t>
            </w:r>
            <w:proofErr w:type="gramStart"/>
            <w:r w:rsidRPr="0023651A">
              <w:rPr>
                <w:rStyle w:val="apple-style-span"/>
                <w:rFonts w:ascii="Century Gothic" w:hAnsi="Century Gothic"/>
                <w:color w:val="000000"/>
                <w:sz w:val="18"/>
                <w:szCs w:val="18"/>
              </w:rPr>
              <w:t>readers ,</w:t>
            </w:r>
            <w:proofErr w:type="gramEnd"/>
            <w:r w:rsidRPr="0023651A">
              <w:rPr>
                <w:rStyle w:val="apple-style-span"/>
                <w:rFonts w:ascii="Century Gothic" w:hAnsi="Century Gothic"/>
                <w:color w:val="000000"/>
                <w:sz w:val="18"/>
                <w:szCs w:val="18"/>
              </w:rPr>
              <w:t xml:space="preserve"> learn that the Hunger Games are an annual event where 1 male and 1 female are chosen from a draw each year to fight in an arena to the death! These two are called ‘tributes’. They compete against other tributes from each of the 12 districts and it is televised.</w:t>
            </w:r>
          </w:p>
        </w:tc>
      </w:tr>
    </w:tbl>
    <w:p w:rsidR="001529FB" w:rsidRPr="00C81217" w:rsidRDefault="001529FB" w:rsidP="00FB580E"/>
    <w:sectPr w:rsidR="001529FB" w:rsidRPr="00C81217" w:rsidSect="00EC1A99">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Segoe UI"/>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8E"/>
    <w:rsid w:val="00017AAC"/>
    <w:rsid w:val="00021B04"/>
    <w:rsid w:val="000D7073"/>
    <w:rsid w:val="000E6D63"/>
    <w:rsid w:val="000F351D"/>
    <w:rsid w:val="00102EAE"/>
    <w:rsid w:val="0011105F"/>
    <w:rsid w:val="001529FB"/>
    <w:rsid w:val="0023651A"/>
    <w:rsid w:val="00267EB8"/>
    <w:rsid w:val="00340611"/>
    <w:rsid w:val="00567292"/>
    <w:rsid w:val="00575824"/>
    <w:rsid w:val="00630164"/>
    <w:rsid w:val="00665B64"/>
    <w:rsid w:val="00685724"/>
    <w:rsid w:val="006B4B2C"/>
    <w:rsid w:val="006E407F"/>
    <w:rsid w:val="007060DE"/>
    <w:rsid w:val="00715D15"/>
    <w:rsid w:val="00730140"/>
    <w:rsid w:val="007328D6"/>
    <w:rsid w:val="00786333"/>
    <w:rsid w:val="00855B08"/>
    <w:rsid w:val="008E1871"/>
    <w:rsid w:val="00A05758"/>
    <w:rsid w:val="00A36378"/>
    <w:rsid w:val="00A40580"/>
    <w:rsid w:val="00AA636B"/>
    <w:rsid w:val="00AE1F85"/>
    <w:rsid w:val="00C2595E"/>
    <w:rsid w:val="00C663C9"/>
    <w:rsid w:val="00C81217"/>
    <w:rsid w:val="00CD6632"/>
    <w:rsid w:val="00CE3858"/>
    <w:rsid w:val="00CE5492"/>
    <w:rsid w:val="00E27A8E"/>
    <w:rsid w:val="00E52D3F"/>
    <w:rsid w:val="00EC1A99"/>
    <w:rsid w:val="00FB5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7A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C81217"/>
    <w:rPr>
      <w:rFonts w:cs="Times New Roman"/>
    </w:rPr>
  </w:style>
  <w:style w:type="character" w:customStyle="1" w:styleId="apple-converted-space">
    <w:name w:val="apple-converted-space"/>
    <w:basedOn w:val="DefaultParagraphFont"/>
    <w:uiPriority w:val="99"/>
    <w:rsid w:val="00C81217"/>
    <w:rPr>
      <w:rFonts w:cs="Times New Roman"/>
    </w:rPr>
  </w:style>
  <w:style w:type="character" w:customStyle="1" w:styleId="ilad">
    <w:name w:val="il_ad"/>
    <w:basedOn w:val="DefaultParagraphFont"/>
    <w:uiPriority w:val="99"/>
    <w:rsid w:val="00C812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7A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C81217"/>
    <w:rPr>
      <w:rFonts w:cs="Times New Roman"/>
    </w:rPr>
  </w:style>
  <w:style w:type="character" w:customStyle="1" w:styleId="apple-converted-space">
    <w:name w:val="apple-converted-space"/>
    <w:basedOn w:val="DefaultParagraphFont"/>
    <w:uiPriority w:val="99"/>
    <w:rsid w:val="00C81217"/>
    <w:rPr>
      <w:rFonts w:cs="Times New Roman"/>
    </w:rPr>
  </w:style>
  <w:style w:type="character" w:customStyle="1" w:styleId="ilad">
    <w:name w:val="il_ad"/>
    <w:basedOn w:val="DefaultParagraphFont"/>
    <w:uiPriority w:val="99"/>
    <w:rsid w:val="00C812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Reading Strategies Metacognitive Journal</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Strategies Metacognitive Journal</dc:title>
  <dc:creator>Erin</dc:creator>
  <cp:lastModifiedBy>PaigeSnowdon</cp:lastModifiedBy>
  <cp:revision>3</cp:revision>
  <dcterms:created xsi:type="dcterms:W3CDTF">2013-04-06T20:19:00Z</dcterms:created>
  <dcterms:modified xsi:type="dcterms:W3CDTF">2013-04-07T01:56:00Z</dcterms:modified>
</cp:coreProperties>
</file>